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514A" w14:textId="2ABAA97E" w:rsidR="00F81DC1" w:rsidRPr="003824EB" w:rsidRDefault="00AE4856" w:rsidP="00F81DC1">
      <w:pPr>
        <w:spacing w:after="120"/>
        <w:rPr>
          <w:rFonts w:ascii="Verdana" w:hAnsi="Verdana"/>
          <w:b/>
          <w:sz w:val="28"/>
          <w:szCs w:val="32"/>
          <w:u w:val="single"/>
        </w:rPr>
      </w:pPr>
      <w:r w:rsidRPr="003824EB">
        <w:rPr>
          <w:rFonts w:ascii="Verdana" w:hAnsi="Verdana"/>
          <w:b/>
          <w:sz w:val="28"/>
          <w:szCs w:val="32"/>
          <w:u w:val="single"/>
        </w:rPr>
        <w:t>Druckerhöhungs</w:t>
      </w:r>
      <w:r w:rsidR="00F24945" w:rsidRPr="003824EB">
        <w:rPr>
          <w:rFonts w:ascii="Verdana" w:hAnsi="Verdana"/>
          <w:b/>
          <w:sz w:val="28"/>
          <w:szCs w:val="32"/>
          <w:u w:val="single"/>
        </w:rPr>
        <w:t>-A</w:t>
      </w:r>
      <w:r w:rsidRPr="003824EB">
        <w:rPr>
          <w:rFonts w:ascii="Verdana" w:hAnsi="Verdana"/>
          <w:b/>
          <w:sz w:val="28"/>
          <w:szCs w:val="32"/>
          <w:u w:val="single"/>
        </w:rPr>
        <w:t>nlage</w:t>
      </w:r>
    </w:p>
    <w:p w14:paraId="3DEA6703" w14:textId="107E57F7" w:rsidR="00F81DC1" w:rsidRDefault="00F81DC1" w:rsidP="00F81DC1">
      <w:pPr>
        <w:spacing w:after="120"/>
        <w:rPr>
          <w:rFonts w:ascii="Verdana" w:hAnsi="Verdana"/>
          <w:color w:val="auto"/>
          <w:sz w:val="24"/>
          <w:szCs w:val="24"/>
        </w:rPr>
      </w:pPr>
      <w:r w:rsidRPr="003824EB">
        <w:rPr>
          <w:rFonts w:ascii="Verdana" w:hAnsi="Verdana"/>
          <w:sz w:val="24"/>
          <w:szCs w:val="24"/>
        </w:rPr>
        <w:t xml:space="preserve">Baureihe </w:t>
      </w:r>
      <w:proofErr w:type="spellStart"/>
      <w:r w:rsidR="00AE4856" w:rsidRPr="003824EB">
        <w:rPr>
          <w:rFonts w:ascii="Verdana" w:hAnsi="Verdana"/>
          <w:color w:val="auto"/>
          <w:sz w:val="24"/>
          <w:szCs w:val="24"/>
        </w:rPr>
        <w:t>Aquacell</w:t>
      </w:r>
      <w:proofErr w:type="spellEnd"/>
      <w:r w:rsidR="00AE4856" w:rsidRPr="003824EB">
        <w:rPr>
          <w:rFonts w:ascii="Verdana" w:hAnsi="Verdana"/>
          <w:color w:val="auto"/>
          <w:sz w:val="24"/>
          <w:szCs w:val="24"/>
        </w:rPr>
        <w:t xml:space="preserve"> A</w:t>
      </w:r>
      <w:r w:rsidR="00CF7C23" w:rsidRPr="003824EB">
        <w:rPr>
          <w:rFonts w:ascii="Verdana" w:hAnsi="Verdana"/>
          <w:color w:val="auto"/>
          <w:sz w:val="24"/>
          <w:szCs w:val="24"/>
        </w:rPr>
        <w:t>E</w:t>
      </w:r>
      <w:r w:rsidR="003824EB" w:rsidRPr="003824EB">
        <w:rPr>
          <w:rFonts w:ascii="Verdana" w:hAnsi="Verdana"/>
          <w:color w:val="auto"/>
          <w:sz w:val="24"/>
          <w:szCs w:val="24"/>
        </w:rPr>
        <w:t>-VA</w:t>
      </w:r>
    </w:p>
    <w:p w14:paraId="2E77DAC1" w14:textId="77777777" w:rsidR="003824EB" w:rsidRPr="003824EB" w:rsidRDefault="003824EB" w:rsidP="00F81DC1">
      <w:pPr>
        <w:spacing w:after="120"/>
        <w:rPr>
          <w:rFonts w:ascii="Verdana" w:hAnsi="Verdana"/>
          <w:sz w:val="16"/>
          <w:szCs w:val="16"/>
        </w:rPr>
      </w:pPr>
    </w:p>
    <w:p w14:paraId="647EC3D7" w14:textId="5F17B867" w:rsidR="00F81DC1" w:rsidRPr="003824EB" w:rsidRDefault="007E1905" w:rsidP="003824EB">
      <w:pPr>
        <w:rPr>
          <w:rFonts w:ascii="Verdana" w:hAnsi="Verdana"/>
          <w:b/>
          <w:bCs/>
          <w:sz w:val="16"/>
          <w:szCs w:val="16"/>
        </w:rPr>
      </w:pPr>
      <w:r w:rsidRPr="003824EB">
        <w:rPr>
          <w:rFonts w:ascii="Verdana" w:hAnsi="Verdana"/>
          <w:noProof/>
          <w14:ligatures w14:val="standardContextual"/>
        </w:rPr>
        <w:drawing>
          <wp:inline distT="0" distB="0" distL="0" distR="0" wp14:anchorId="571B6EFF" wp14:editId="75D5ED45">
            <wp:extent cx="1771650" cy="1989455"/>
            <wp:effectExtent l="0" t="0" r="0" b="0"/>
            <wp:docPr id="336316120" name="Grafik 1" descr="Ein Bild, das Maschine, Zylinder, Küchengerät, Kleingerä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316120" name="Grafik 1" descr="Ein Bild, das Maschine, Zylinder, Küchengerät, Kleingerä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A3DAE" w14:textId="77777777" w:rsidR="003824EB" w:rsidRPr="003824EB" w:rsidRDefault="003824EB" w:rsidP="00F81DC1">
      <w:pPr>
        <w:rPr>
          <w:rFonts w:ascii="Verdana" w:hAnsi="Verdana"/>
          <w:b/>
          <w:bCs/>
          <w:sz w:val="16"/>
          <w:szCs w:val="16"/>
          <w:u w:val="single"/>
        </w:rPr>
      </w:pPr>
    </w:p>
    <w:p w14:paraId="19E8937E" w14:textId="36AD0C8D" w:rsidR="00F81DC1" w:rsidRPr="003824EB" w:rsidRDefault="00056AA8" w:rsidP="00F81DC1">
      <w:pPr>
        <w:rPr>
          <w:rFonts w:ascii="Verdana" w:hAnsi="Verdana"/>
          <w:b/>
          <w:bCs/>
          <w:u w:val="single"/>
        </w:rPr>
      </w:pPr>
      <w:r w:rsidRPr="003824EB">
        <w:rPr>
          <w:rFonts w:ascii="Verdana" w:hAnsi="Verdana"/>
          <w:b/>
          <w:bCs/>
          <w:u w:val="single"/>
        </w:rPr>
        <w:t>A</w:t>
      </w:r>
      <w:r w:rsidR="00F81DC1" w:rsidRPr="003824EB">
        <w:rPr>
          <w:rFonts w:ascii="Verdana" w:hAnsi="Verdana"/>
          <w:b/>
          <w:bCs/>
          <w:u w:val="single"/>
        </w:rPr>
        <w:t>usführung</w:t>
      </w:r>
    </w:p>
    <w:p w14:paraId="0A6EFDAD" w14:textId="77777777" w:rsidR="00F81DC1" w:rsidRPr="003824EB" w:rsidRDefault="00F81DC1" w:rsidP="00F81DC1">
      <w:pPr>
        <w:rPr>
          <w:rFonts w:ascii="Verdana" w:hAnsi="Verdana"/>
        </w:rPr>
        <w:sectPr w:rsidR="00F81DC1" w:rsidRPr="003824EB" w:rsidSect="00CA4890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0D6AC4B6" w14:textId="3BD54927" w:rsidR="00056AA8" w:rsidRPr="003824EB" w:rsidRDefault="00F81DC1" w:rsidP="00056AA8">
      <w:pPr>
        <w:spacing w:after="0"/>
        <w:rPr>
          <w:rFonts w:ascii="Verdana" w:hAnsi="Verdana"/>
          <w:sz w:val="20"/>
          <w:szCs w:val="20"/>
        </w:rPr>
      </w:pPr>
      <w:r w:rsidRPr="003824EB">
        <w:rPr>
          <w:rFonts w:ascii="Verdana" w:hAnsi="Verdana"/>
          <w:sz w:val="20"/>
          <w:szCs w:val="20"/>
        </w:rPr>
        <w:t xml:space="preserve">- </w:t>
      </w:r>
      <w:r w:rsidR="00056AA8" w:rsidRPr="003824EB">
        <w:rPr>
          <w:rFonts w:ascii="Verdana" w:hAnsi="Verdana"/>
          <w:sz w:val="20"/>
          <w:szCs w:val="20"/>
        </w:rPr>
        <w:t xml:space="preserve">vollautomatische Druckerhöhungs-Anlage mit Pumpensteuerung für Schwimmbad- und </w:t>
      </w:r>
    </w:p>
    <w:p w14:paraId="0D67ED82" w14:textId="5D45250A" w:rsidR="00F81DC1" w:rsidRPr="003824EB" w:rsidRDefault="00056AA8" w:rsidP="00056AA8">
      <w:pPr>
        <w:spacing w:after="0"/>
        <w:rPr>
          <w:rFonts w:ascii="Verdana" w:hAnsi="Verdana"/>
          <w:sz w:val="20"/>
          <w:szCs w:val="20"/>
        </w:rPr>
      </w:pPr>
      <w:r w:rsidRPr="003824EB">
        <w:rPr>
          <w:rFonts w:ascii="Verdana" w:hAnsi="Verdana"/>
          <w:sz w:val="20"/>
          <w:szCs w:val="20"/>
        </w:rPr>
        <w:t xml:space="preserve">  </w:t>
      </w:r>
      <w:r w:rsidRPr="003824EB">
        <w:rPr>
          <w:rFonts w:ascii="Verdana" w:hAnsi="Verdana"/>
          <w:sz w:val="6"/>
          <w:szCs w:val="6"/>
        </w:rPr>
        <w:t xml:space="preserve"> </w:t>
      </w:r>
      <w:r w:rsidRPr="003824EB">
        <w:rPr>
          <w:rFonts w:ascii="Verdana" w:hAnsi="Verdana"/>
          <w:sz w:val="20"/>
          <w:szCs w:val="20"/>
        </w:rPr>
        <w:t>Trinkwasser</w:t>
      </w:r>
    </w:p>
    <w:p w14:paraId="52781240" w14:textId="1C64AD93" w:rsidR="00807495" w:rsidRPr="003824EB" w:rsidRDefault="00807495" w:rsidP="00056AA8">
      <w:pPr>
        <w:spacing w:after="0"/>
        <w:rPr>
          <w:rFonts w:ascii="Verdana" w:hAnsi="Verdana"/>
          <w:sz w:val="20"/>
          <w:szCs w:val="20"/>
        </w:rPr>
      </w:pPr>
      <w:r w:rsidRPr="003824EB">
        <w:rPr>
          <w:rFonts w:ascii="Verdana" w:hAnsi="Verdana"/>
          <w:sz w:val="20"/>
          <w:szCs w:val="20"/>
        </w:rPr>
        <w:t>- normalsaugenden Stufenkreiselpumpe</w:t>
      </w:r>
      <w:r w:rsidR="0040707A" w:rsidRPr="003824EB">
        <w:rPr>
          <w:rFonts w:ascii="Verdana" w:hAnsi="Verdana"/>
          <w:sz w:val="20"/>
          <w:szCs w:val="20"/>
        </w:rPr>
        <w:t xml:space="preserve"> </w:t>
      </w:r>
      <w:r w:rsidR="005F1425">
        <w:rPr>
          <w:rFonts w:ascii="Verdana" w:hAnsi="Verdana"/>
          <w:sz w:val="20"/>
          <w:szCs w:val="20"/>
        </w:rPr>
        <w:t>mit</w:t>
      </w:r>
      <w:r w:rsidR="00CF7C23" w:rsidRPr="003824EB">
        <w:rPr>
          <w:rFonts w:ascii="Verdana" w:hAnsi="Verdana"/>
          <w:sz w:val="20"/>
          <w:szCs w:val="20"/>
        </w:rPr>
        <w:t xml:space="preserve"> Drehzahlregelung (Frequenzumformer)</w:t>
      </w:r>
    </w:p>
    <w:p w14:paraId="4A5A23FF" w14:textId="77777777" w:rsidR="00056AA8" w:rsidRPr="003824EB" w:rsidRDefault="00056AA8" w:rsidP="00056AA8">
      <w:pPr>
        <w:spacing w:after="0"/>
        <w:rPr>
          <w:rFonts w:ascii="Verdana" w:hAnsi="Verdana"/>
          <w:sz w:val="20"/>
          <w:szCs w:val="20"/>
        </w:rPr>
      </w:pPr>
      <w:r w:rsidRPr="003824EB">
        <w:rPr>
          <w:rFonts w:ascii="Verdana" w:hAnsi="Verdana"/>
          <w:sz w:val="20"/>
          <w:szCs w:val="20"/>
        </w:rPr>
        <w:t>- anschlussfertig verdrahtet und komplett verrohrt</w:t>
      </w:r>
    </w:p>
    <w:p w14:paraId="08DD5C26" w14:textId="317F5388" w:rsidR="00056AA8" w:rsidRPr="003824EB" w:rsidRDefault="00056AA8" w:rsidP="00056AA8">
      <w:pPr>
        <w:spacing w:after="0"/>
        <w:rPr>
          <w:rFonts w:ascii="Verdana" w:hAnsi="Verdana"/>
          <w:sz w:val="20"/>
          <w:szCs w:val="20"/>
        </w:rPr>
      </w:pPr>
      <w:r w:rsidRPr="003824EB">
        <w:rPr>
          <w:rFonts w:ascii="Verdana" w:hAnsi="Verdana"/>
          <w:sz w:val="20"/>
          <w:szCs w:val="20"/>
        </w:rPr>
        <w:t>- auf Grundrahmen mit Gummipuffern</w:t>
      </w:r>
    </w:p>
    <w:p w14:paraId="0E0AAAAC" w14:textId="0E6C3031" w:rsidR="007E1905" w:rsidRPr="003824EB" w:rsidRDefault="007E1905" w:rsidP="00056AA8">
      <w:pPr>
        <w:spacing w:after="0"/>
        <w:rPr>
          <w:rFonts w:ascii="Verdana" w:hAnsi="Verdana"/>
          <w:sz w:val="20"/>
          <w:szCs w:val="20"/>
        </w:rPr>
      </w:pPr>
      <w:r w:rsidRPr="003824EB">
        <w:rPr>
          <w:rFonts w:ascii="Verdana" w:hAnsi="Verdana"/>
          <w:sz w:val="20"/>
          <w:szCs w:val="20"/>
        </w:rPr>
        <w:t>- in</w:t>
      </w:r>
      <w:r w:rsidR="006105F2">
        <w:rPr>
          <w:rFonts w:ascii="Verdana" w:hAnsi="Verdana"/>
          <w:sz w:val="20"/>
          <w:szCs w:val="20"/>
        </w:rPr>
        <w:t>k</w:t>
      </w:r>
      <w:r w:rsidRPr="003824EB">
        <w:rPr>
          <w:rFonts w:ascii="Verdana" w:hAnsi="Verdana"/>
          <w:sz w:val="20"/>
          <w:szCs w:val="20"/>
        </w:rPr>
        <w:t>l</w:t>
      </w:r>
      <w:r w:rsidR="006105F2">
        <w:rPr>
          <w:rFonts w:ascii="Verdana" w:hAnsi="Verdana"/>
          <w:sz w:val="20"/>
          <w:szCs w:val="20"/>
        </w:rPr>
        <w:t>usive</w:t>
      </w:r>
      <w:r w:rsidRPr="003824EB">
        <w:rPr>
          <w:rFonts w:ascii="Verdana" w:hAnsi="Verdana"/>
          <w:sz w:val="20"/>
          <w:szCs w:val="20"/>
        </w:rPr>
        <w:t xml:space="preserve"> elektronischem Trockenlaufschutz</w:t>
      </w:r>
    </w:p>
    <w:p w14:paraId="670F5410" w14:textId="6F3D68DE" w:rsidR="00F81DC1" w:rsidRPr="003824EB" w:rsidRDefault="00F81DC1" w:rsidP="00F81DC1">
      <w:pPr>
        <w:rPr>
          <w:rFonts w:ascii="Verdana" w:hAnsi="Verdana"/>
          <w:sz w:val="16"/>
          <w:szCs w:val="16"/>
          <w:u w:val="single"/>
        </w:rPr>
      </w:pPr>
    </w:p>
    <w:p w14:paraId="5218E0B9" w14:textId="6EED4F45" w:rsidR="00F81DC1" w:rsidRPr="003824EB" w:rsidRDefault="00807495" w:rsidP="00F81DC1">
      <w:pPr>
        <w:rPr>
          <w:rFonts w:ascii="Verdana" w:hAnsi="Verdana"/>
          <w:b/>
          <w:bCs/>
          <w:u w:val="single"/>
        </w:rPr>
      </w:pPr>
      <w:r w:rsidRPr="003824EB">
        <w:rPr>
          <w:rFonts w:ascii="Verdana" w:hAnsi="Verdana"/>
          <w:b/>
          <w:bCs/>
          <w:u w:val="single"/>
        </w:rPr>
        <w:t>Wirkungsweise</w:t>
      </w:r>
    </w:p>
    <w:p w14:paraId="5FD21489" w14:textId="5EE3409E" w:rsidR="00F81DC1" w:rsidRPr="003824EB" w:rsidRDefault="00F81DC1" w:rsidP="00445CE4">
      <w:pPr>
        <w:spacing w:after="0"/>
        <w:rPr>
          <w:rFonts w:ascii="Verdana" w:hAnsi="Verdana"/>
          <w:color w:val="auto"/>
          <w:sz w:val="20"/>
          <w:szCs w:val="20"/>
        </w:rPr>
      </w:pPr>
      <w:r w:rsidRPr="003824EB">
        <w:rPr>
          <w:rFonts w:ascii="Verdana" w:hAnsi="Verdana"/>
          <w:color w:val="auto"/>
          <w:sz w:val="20"/>
          <w:szCs w:val="20"/>
        </w:rPr>
        <w:t xml:space="preserve">- </w:t>
      </w:r>
      <w:r w:rsidR="00445CE4" w:rsidRPr="003824EB">
        <w:rPr>
          <w:rFonts w:ascii="Verdana" w:hAnsi="Verdana"/>
          <w:color w:val="auto"/>
          <w:sz w:val="20"/>
          <w:szCs w:val="20"/>
        </w:rPr>
        <w:t xml:space="preserve">automatische Ein- und Ausschaltung </w:t>
      </w:r>
      <w:r w:rsidR="0058169D" w:rsidRPr="003824EB">
        <w:rPr>
          <w:rFonts w:ascii="Verdana" w:hAnsi="Verdana"/>
          <w:color w:val="auto"/>
          <w:sz w:val="20"/>
          <w:szCs w:val="20"/>
        </w:rPr>
        <w:t>über</w:t>
      </w:r>
      <w:r w:rsidR="00CF7C23" w:rsidRPr="003824EB">
        <w:rPr>
          <w:rFonts w:ascii="Verdana" w:hAnsi="Verdana"/>
          <w:color w:val="auto"/>
          <w:sz w:val="20"/>
          <w:szCs w:val="20"/>
        </w:rPr>
        <w:t xml:space="preserve"> einen in der Enddruckseite angeordneten</w:t>
      </w:r>
      <w:r w:rsidR="003824EB">
        <w:rPr>
          <w:rFonts w:ascii="Verdana" w:hAnsi="Verdana"/>
          <w:color w:val="auto"/>
          <w:sz w:val="20"/>
          <w:szCs w:val="20"/>
        </w:rPr>
        <w:br/>
        <w:t xml:space="preserve">  </w:t>
      </w:r>
      <w:r w:rsidR="003824EB" w:rsidRPr="003824EB">
        <w:rPr>
          <w:rFonts w:ascii="Verdana" w:hAnsi="Verdana"/>
          <w:color w:val="auto"/>
          <w:sz w:val="6"/>
          <w:szCs w:val="6"/>
        </w:rPr>
        <w:t xml:space="preserve"> </w:t>
      </w:r>
      <w:r w:rsidR="00CF7C23" w:rsidRPr="003824EB">
        <w:rPr>
          <w:rFonts w:ascii="Verdana" w:hAnsi="Verdana"/>
          <w:color w:val="auto"/>
          <w:sz w:val="20"/>
          <w:szCs w:val="20"/>
        </w:rPr>
        <w:t>Drucktransmitter</w:t>
      </w:r>
    </w:p>
    <w:p w14:paraId="50EEDA5D" w14:textId="066044CB" w:rsidR="00445CE4" w:rsidRPr="003824EB" w:rsidRDefault="00445CE4" w:rsidP="00445CE4">
      <w:pPr>
        <w:spacing w:after="0"/>
        <w:rPr>
          <w:rFonts w:ascii="Verdana" w:hAnsi="Verdana"/>
          <w:color w:val="auto"/>
          <w:sz w:val="20"/>
          <w:szCs w:val="20"/>
        </w:rPr>
      </w:pPr>
      <w:r w:rsidRPr="003824EB">
        <w:rPr>
          <w:rFonts w:ascii="Verdana" w:hAnsi="Verdana"/>
          <w:color w:val="auto"/>
          <w:sz w:val="20"/>
          <w:szCs w:val="20"/>
        </w:rPr>
        <w:t>- Membrandruckspeicher in der Druckleitung als Steuerbehälter</w:t>
      </w:r>
    </w:p>
    <w:p w14:paraId="0FF18A84" w14:textId="0874426D" w:rsidR="00445CE4" w:rsidRPr="003824EB" w:rsidRDefault="00445CE4" w:rsidP="00445CE4">
      <w:pPr>
        <w:spacing w:after="0"/>
        <w:rPr>
          <w:rFonts w:ascii="Verdana" w:hAnsi="Verdana"/>
          <w:color w:val="auto"/>
          <w:sz w:val="20"/>
          <w:szCs w:val="20"/>
        </w:rPr>
      </w:pPr>
      <w:r w:rsidRPr="003824EB">
        <w:rPr>
          <w:rFonts w:ascii="Verdana" w:hAnsi="Verdana"/>
          <w:color w:val="auto"/>
          <w:sz w:val="20"/>
          <w:szCs w:val="20"/>
        </w:rPr>
        <w:t xml:space="preserve">- </w:t>
      </w:r>
      <w:r w:rsidR="0058169D" w:rsidRPr="003824EB">
        <w:rPr>
          <w:rFonts w:ascii="Verdana" w:hAnsi="Verdana"/>
          <w:color w:val="auto"/>
          <w:sz w:val="20"/>
          <w:szCs w:val="20"/>
        </w:rPr>
        <w:t>Drehzahlregelung über einen Frequenzumrichter, Display und</w:t>
      </w:r>
      <w:r w:rsidR="003824EB">
        <w:rPr>
          <w:rFonts w:ascii="Verdana" w:hAnsi="Verdana"/>
          <w:color w:val="auto"/>
          <w:sz w:val="20"/>
          <w:szCs w:val="20"/>
        </w:rPr>
        <w:t xml:space="preserve"> </w:t>
      </w:r>
      <w:r w:rsidR="0058169D" w:rsidRPr="003824EB">
        <w:rPr>
          <w:rFonts w:ascii="Verdana" w:hAnsi="Verdana"/>
          <w:color w:val="auto"/>
          <w:sz w:val="20"/>
          <w:szCs w:val="20"/>
        </w:rPr>
        <w:t>Tastatur</w:t>
      </w:r>
    </w:p>
    <w:p w14:paraId="0C771777" w14:textId="77777777" w:rsidR="003824EB" w:rsidRPr="00B2451E" w:rsidRDefault="003824EB" w:rsidP="003824EB">
      <w:pPr>
        <w:rPr>
          <w:rFonts w:ascii="Verdana" w:hAnsi="Verdana"/>
          <w:sz w:val="16"/>
          <w:szCs w:val="16"/>
        </w:rPr>
      </w:pPr>
    </w:p>
    <w:p w14:paraId="4FCBE8BA" w14:textId="77777777" w:rsidR="003824EB" w:rsidRPr="00B2451E" w:rsidRDefault="003824EB" w:rsidP="003824EB">
      <w:pPr>
        <w:rPr>
          <w:rFonts w:ascii="Verdana" w:hAnsi="Verdana"/>
        </w:rPr>
      </w:pPr>
      <w:r w:rsidRPr="00B2451E">
        <w:rPr>
          <w:rFonts w:ascii="Verdana" w:hAnsi="Verdana"/>
        </w:rPr>
        <w:t>________________________________________________________________</w:t>
      </w:r>
    </w:p>
    <w:p w14:paraId="5CABFFC2" w14:textId="77777777" w:rsidR="003824EB" w:rsidRPr="00B2451E" w:rsidRDefault="003824EB" w:rsidP="003824EB">
      <w:pPr>
        <w:spacing w:after="120"/>
        <w:rPr>
          <w:rFonts w:ascii="Verdana" w:hAnsi="Verdana"/>
          <w:b/>
          <w:bCs/>
          <w:sz w:val="16"/>
          <w:szCs w:val="16"/>
          <w:u w:val="single"/>
        </w:rPr>
      </w:pPr>
    </w:p>
    <w:p w14:paraId="109AD946" w14:textId="77777777" w:rsidR="00F81DC1" w:rsidRPr="003824EB" w:rsidRDefault="00F81DC1" w:rsidP="00F81DC1">
      <w:pPr>
        <w:spacing w:after="120"/>
        <w:rPr>
          <w:rFonts w:ascii="Verdana" w:hAnsi="Verdana"/>
          <w:b/>
          <w:bCs/>
          <w:u w:val="single"/>
        </w:rPr>
      </w:pPr>
      <w:r w:rsidRPr="003824EB">
        <w:rPr>
          <w:rFonts w:ascii="Verdana" w:hAnsi="Verdana"/>
          <w:b/>
          <w:bCs/>
          <w:u w:val="single"/>
        </w:rPr>
        <w:t>Werkstoffausführung</w:t>
      </w:r>
    </w:p>
    <w:p w14:paraId="1F8E0203" w14:textId="6F250505" w:rsidR="00F81DC1" w:rsidRPr="003824EB" w:rsidRDefault="00F81DC1" w:rsidP="00F81DC1">
      <w:pPr>
        <w:spacing w:after="120"/>
        <w:rPr>
          <w:rFonts w:ascii="Verdana" w:hAnsi="Verdana"/>
          <w:sz w:val="20"/>
          <w:szCs w:val="20"/>
        </w:rPr>
      </w:pPr>
      <w:r w:rsidRPr="003824EB">
        <w:rPr>
          <w:rFonts w:ascii="Verdana" w:hAnsi="Verdana"/>
          <w:sz w:val="20"/>
          <w:szCs w:val="20"/>
        </w:rPr>
        <w:t xml:space="preserve">Gehäuse </w:t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="003824EB">
        <w:rPr>
          <w:rFonts w:ascii="Verdana" w:hAnsi="Verdana"/>
          <w:sz w:val="20"/>
          <w:szCs w:val="20"/>
        </w:rPr>
        <w:tab/>
      </w:r>
      <w:r w:rsidR="00E9332F" w:rsidRPr="003824EB">
        <w:rPr>
          <w:rFonts w:ascii="Verdana" w:hAnsi="Verdana"/>
          <w:sz w:val="20"/>
          <w:szCs w:val="20"/>
        </w:rPr>
        <w:t>Edelstahl 1.4301</w:t>
      </w:r>
    </w:p>
    <w:p w14:paraId="25EFEDAE" w14:textId="7A3E7E35" w:rsidR="00F81DC1" w:rsidRPr="003824EB" w:rsidRDefault="00F81DC1" w:rsidP="00F81DC1">
      <w:pPr>
        <w:spacing w:after="120"/>
        <w:rPr>
          <w:rFonts w:ascii="Verdana" w:hAnsi="Verdana"/>
          <w:sz w:val="20"/>
          <w:szCs w:val="20"/>
        </w:rPr>
      </w:pPr>
      <w:r w:rsidRPr="003824EB">
        <w:rPr>
          <w:rFonts w:ascii="Verdana" w:hAnsi="Verdana"/>
          <w:sz w:val="20"/>
          <w:szCs w:val="20"/>
        </w:rPr>
        <w:t>Laufr</w:t>
      </w:r>
      <w:r w:rsidR="00E9332F" w:rsidRPr="003824EB">
        <w:rPr>
          <w:rFonts w:ascii="Verdana" w:hAnsi="Verdana"/>
          <w:sz w:val="20"/>
          <w:szCs w:val="20"/>
        </w:rPr>
        <w:t>ä</w:t>
      </w:r>
      <w:r w:rsidRPr="003824EB">
        <w:rPr>
          <w:rFonts w:ascii="Verdana" w:hAnsi="Verdana"/>
          <w:sz w:val="20"/>
          <w:szCs w:val="20"/>
        </w:rPr>
        <w:t>d</w:t>
      </w:r>
      <w:r w:rsidR="00E9332F" w:rsidRPr="003824EB">
        <w:rPr>
          <w:rFonts w:ascii="Verdana" w:hAnsi="Verdana"/>
          <w:sz w:val="20"/>
          <w:szCs w:val="20"/>
        </w:rPr>
        <w:t>er</w:t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="003824EB">
        <w:rPr>
          <w:rFonts w:ascii="Verdana" w:hAnsi="Verdana"/>
          <w:sz w:val="20"/>
          <w:szCs w:val="20"/>
        </w:rPr>
        <w:tab/>
      </w:r>
      <w:r w:rsidR="00E9332F" w:rsidRPr="003824EB">
        <w:rPr>
          <w:rFonts w:ascii="Verdana" w:hAnsi="Verdana"/>
          <w:sz w:val="20"/>
          <w:szCs w:val="20"/>
        </w:rPr>
        <w:t>Edelstahl 1.4301</w:t>
      </w:r>
    </w:p>
    <w:p w14:paraId="236762AA" w14:textId="4A7CBEF3" w:rsidR="00363D1D" w:rsidRPr="003824EB" w:rsidRDefault="00363D1D" w:rsidP="00F81DC1">
      <w:pPr>
        <w:spacing w:after="120"/>
        <w:rPr>
          <w:rFonts w:ascii="Verdana" w:hAnsi="Verdana"/>
          <w:sz w:val="20"/>
          <w:szCs w:val="20"/>
        </w:rPr>
      </w:pPr>
      <w:r w:rsidRPr="003824EB">
        <w:rPr>
          <w:rFonts w:ascii="Verdana" w:hAnsi="Verdana"/>
          <w:sz w:val="20"/>
          <w:szCs w:val="20"/>
        </w:rPr>
        <w:t>Leitapparate</w:t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>Edelstahl 1.4301</w:t>
      </w:r>
    </w:p>
    <w:p w14:paraId="0FED44FB" w14:textId="2EB64852" w:rsidR="00363D1D" w:rsidRPr="003824EB" w:rsidRDefault="00363D1D" w:rsidP="00F81DC1">
      <w:pPr>
        <w:spacing w:after="120"/>
        <w:rPr>
          <w:rFonts w:ascii="Verdana" w:hAnsi="Verdana"/>
          <w:sz w:val="20"/>
          <w:szCs w:val="20"/>
        </w:rPr>
      </w:pPr>
      <w:r w:rsidRPr="003824EB">
        <w:rPr>
          <w:rFonts w:ascii="Verdana" w:hAnsi="Verdana"/>
          <w:sz w:val="20"/>
          <w:szCs w:val="20"/>
        </w:rPr>
        <w:t>Welle</w:t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>Edelstahl 1.4571</w:t>
      </w:r>
    </w:p>
    <w:p w14:paraId="73F6621D" w14:textId="68256AE1" w:rsidR="00363D1D" w:rsidRPr="003824EB" w:rsidRDefault="00363D1D" w:rsidP="00F81DC1">
      <w:pPr>
        <w:spacing w:after="120"/>
        <w:rPr>
          <w:rFonts w:ascii="Verdana" w:hAnsi="Verdana"/>
          <w:sz w:val="20"/>
          <w:szCs w:val="20"/>
        </w:rPr>
      </w:pPr>
      <w:r w:rsidRPr="003824EB">
        <w:rPr>
          <w:rFonts w:ascii="Verdana" w:hAnsi="Verdana"/>
          <w:sz w:val="20"/>
          <w:szCs w:val="20"/>
        </w:rPr>
        <w:t>Wellendichtung</w:t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  <w:t>Gleitringdichtung</w:t>
      </w:r>
    </w:p>
    <w:p w14:paraId="622FA42A" w14:textId="220135AD" w:rsidR="00363D1D" w:rsidRPr="003824EB" w:rsidRDefault="00363D1D" w:rsidP="00F81DC1">
      <w:pPr>
        <w:spacing w:after="120"/>
        <w:rPr>
          <w:rFonts w:ascii="Verdana" w:hAnsi="Verdana"/>
          <w:sz w:val="20"/>
          <w:szCs w:val="20"/>
        </w:rPr>
      </w:pPr>
      <w:r w:rsidRPr="003824EB">
        <w:rPr>
          <w:rFonts w:ascii="Verdana" w:hAnsi="Verdana"/>
          <w:sz w:val="20"/>
          <w:szCs w:val="20"/>
        </w:rPr>
        <w:t>O-Ring</w:t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>EPDM</w:t>
      </w:r>
    </w:p>
    <w:p w14:paraId="064BA971" w14:textId="2374F70E" w:rsidR="00363D1D" w:rsidRPr="003824EB" w:rsidRDefault="00363D1D" w:rsidP="00F81DC1">
      <w:pPr>
        <w:spacing w:after="120"/>
        <w:rPr>
          <w:rFonts w:ascii="Verdana" w:hAnsi="Verdana"/>
          <w:sz w:val="20"/>
          <w:szCs w:val="20"/>
        </w:rPr>
      </w:pPr>
      <w:r w:rsidRPr="003824EB">
        <w:rPr>
          <w:rFonts w:ascii="Verdana" w:hAnsi="Verdana"/>
          <w:sz w:val="20"/>
          <w:szCs w:val="20"/>
        </w:rPr>
        <w:t>Verrohrung</w:t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>Edelstahl 1.4571</w:t>
      </w:r>
    </w:p>
    <w:p w14:paraId="1A642D70" w14:textId="59369952" w:rsidR="00363D1D" w:rsidRPr="003824EB" w:rsidRDefault="00363D1D" w:rsidP="00F81DC1">
      <w:pPr>
        <w:spacing w:after="120"/>
        <w:rPr>
          <w:rFonts w:ascii="Verdana" w:hAnsi="Verdana"/>
          <w:sz w:val="20"/>
          <w:szCs w:val="20"/>
        </w:rPr>
      </w:pPr>
      <w:r w:rsidRPr="003824EB">
        <w:rPr>
          <w:rFonts w:ascii="Verdana" w:hAnsi="Verdana"/>
          <w:sz w:val="20"/>
          <w:szCs w:val="20"/>
        </w:rPr>
        <w:t>Armaturen</w:t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>Edelstahl</w:t>
      </w:r>
    </w:p>
    <w:p w14:paraId="434B4DB6" w14:textId="77777777" w:rsidR="003824EB" w:rsidRDefault="00363D1D" w:rsidP="00F81DC1">
      <w:pPr>
        <w:spacing w:after="120"/>
        <w:rPr>
          <w:rFonts w:ascii="Verdana" w:hAnsi="Verdana"/>
          <w:sz w:val="20"/>
          <w:szCs w:val="20"/>
        </w:rPr>
      </w:pPr>
      <w:r w:rsidRPr="003824EB">
        <w:rPr>
          <w:rFonts w:ascii="Verdana" w:hAnsi="Verdana"/>
          <w:sz w:val="20"/>
          <w:szCs w:val="20"/>
        </w:rPr>
        <w:t>Grundrahmen</w:t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>Edelstahl 1.4301</w:t>
      </w:r>
    </w:p>
    <w:p w14:paraId="65DC3E7D" w14:textId="377CA178" w:rsidR="00F81DC1" w:rsidRPr="003824EB" w:rsidRDefault="00F81DC1" w:rsidP="00F81DC1">
      <w:pPr>
        <w:spacing w:after="120"/>
        <w:rPr>
          <w:rFonts w:ascii="Verdana" w:hAnsi="Verdana"/>
          <w:sz w:val="20"/>
          <w:szCs w:val="20"/>
        </w:rPr>
      </w:pPr>
      <w:r w:rsidRPr="003824EB">
        <w:rPr>
          <w:rFonts w:ascii="Verdana" w:hAnsi="Verdana"/>
          <w:b/>
          <w:bCs/>
          <w:u w:val="single"/>
        </w:rPr>
        <w:lastRenderedPageBreak/>
        <w:t>Fabrikat</w:t>
      </w:r>
    </w:p>
    <w:p w14:paraId="4D561D46" w14:textId="2AC84413" w:rsidR="00F81DC1" w:rsidRPr="003824EB" w:rsidRDefault="00F81DC1" w:rsidP="00F81DC1">
      <w:pPr>
        <w:spacing w:after="120"/>
        <w:rPr>
          <w:rFonts w:ascii="Verdana" w:hAnsi="Verdana"/>
          <w:sz w:val="20"/>
          <w:szCs w:val="20"/>
        </w:rPr>
      </w:pPr>
      <w:r w:rsidRPr="003824EB">
        <w:rPr>
          <w:rFonts w:ascii="Verdana" w:hAnsi="Verdana"/>
          <w:sz w:val="20"/>
          <w:szCs w:val="20"/>
        </w:rPr>
        <w:t>Hersteller</w:t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>SPECK</w:t>
      </w:r>
    </w:p>
    <w:p w14:paraId="7BADD46D" w14:textId="5FE852A9" w:rsidR="00F81DC1" w:rsidRPr="003824EB" w:rsidRDefault="00F81DC1" w:rsidP="00F81DC1">
      <w:pPr>
        <w:spacing w:after="120"/>
        <w:rPr>
          <w:rFonts w:ascii="Verdana" w:hAnsi="Verdana"/>
          <w:sz w:val="20"/>
          <w:szCs w:val="20"/>
        </w:rPr>
      </w:pPr>
      <w:r w:rsidRPr="003824EB">
        <w:rPr>
          <w:rFonts w:ascii="Verdana" w:hAnsi="Verdana"/>
          <w:sz w:val="20"/>
          <w:szCs w:val="20"/>
        </w:rPr>
        <w:t>Baureihe</w:t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="003824EB">
        <w:rPr>
          <w:rFonts w:ascii="Verdana" w:hAnsi="Verdana"/>
          <w:sz w:val="20"/>
          <w:szCs w:val="20"/>
        </w:rPr>
        <w:tab/>
      </w:r>
      <w:proofErr w:type="spellStart"/>
      <w:r w:rsidR="00AE4856" w:rsidRPr="003824EB">
        <w:rPr>
          <w:rFonts w:ascii="Verdana" w:hAnsi="Verdana"/>
          <w:color w:val="auto"/>
          <w:sz w:val="20"/>
          <w:szCs w:val="20"/>
        </w:rPr>
        <w:t>Aquacell</w:t>
      </w:r>
      <w:proofErr w:type="spellEnd"/>
      <w:r w:rsidR="00AE4856" w:rsidRPr="003824EB">
        <w:rPr>
          <w:rFonts w:ascii="Verdana" w:hAnsi="Verdana"/>
          <w:color w:val="auto"/>
          <w:sz w:val="20"/>
          <w:szCs w:val="20"/>
        </w:rPr>
        <w:t xml:space="preserve"> A</w:t>
      </w:r>
      <w:r w:rsidR="00CF7C23" w:rsidRPr="003824EB">
        <w:rPr>
          <w:rFonts w:ascii="Verdana" w:hAnsi="Verdana"/>
          <w:color w:val="auto"/>
          <w:sz w:val="20"/>
          <w:szCs w:val="20"/>
        </w:rPr>
        <w:t>E</w:t>
      </w:r>
      <w:r w:rsidR="003824EB">
        <w:rPr>
          <w:rFonts w:ascii="Verdana" w:hAnsi="Verdana"/>
          <w:color w:val="auto"/>
          <w:sz w:val="20"/>
          <w:szCs w:val="20"/>
        </w:rPr>
        <w:t>-VA</w:t>
      </w:r>
    </w:p>
    <w:p w14:paraId="6CF23953" w14:textId="77777777" w:rsidR="00F81DC1" w:rsidRPr="003824EB" w:rsidRDefault="00F81DC1" w:rsidP="00F81DC1">
      <w:pPr>
        <w:spacing w:after="120"/>
        <w:rPr>
          <w:rFonts w:ascii="Verdana" w:hAnsi="Verdana"/>
          <w:sz w:val="16"/>
          <w:szCs w:val="16"/>
        </w:rPr>
      </w:pPr>
    </w:p>
    <w:p w14:paraId="238E04EA" w14:textId="77777777" w:rsidR="00F81DC1" w:rsidRPr="003824EB" w:rsidRDefault="00F81DC1" w:rsidP="00F81DC1">
      <w:pPr>
        <w:spacing w:after="120"/>
        <w:rPr>
          <w:rFonts w:ascii="Verdana" w:hAnsi="Verdana"/>
          <w:b/>
          <w:bCs/>
        </w:rPr>
      </w:pPr>
      <w:r w:rsidRPr="003824EB">
        <w:rPr>
          <w:rFonts w:ascii="Verdana" w:hAnsi="Verdana"/>
          <w:b/>
          <w:bCs/>
          <w:u w:val="single"/>
        </w:rPr>
        <w:t>Betriebsverhältnisse</w:t>
      </w:r>
    </w:p>
    <w:p w14:paraId="1A5F3DE2" w14:textId="6EB7FB5A" w:rsidR="00F81DC1" w:rsidRPr="003824EB" w:rsidRDefault="00F81DC1" w:rsidP="00F81DC1">
      <w:pPr>
        <w:spacing w:after="120"/>
        <w:rPr>
          <w:rFonts w:ascii="Verdana" w:hAnsi="Verdana"/>
          <w:sz w:val="20"/>
          <w:szCs w:val="20"/>
        </w:rPr>
      </w:pPr>
      <w:r w:rsidRPr="003824EB">
        <w:rPr>
          <w:rFonts w:ascii="Verdana" w:hAnsi="Verdana"/>
          <w:sz w:val="20"/>
          <w:szCs w:val="20"/>
        </w:rPr>
        <w:t>Förderstrom</w:t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="003824EB">
        <w:rPr>
          <w:rFonts w:ascii="Verdana" w:hAnsi="Verdana"/>
          <w:sz w:val="20"/>
          <w:szCs w:val="20"/>
        </w:rPr>
        <w:tab/>
      </w:r>
      <w:r w:rsidR="00D25CC9" w:rsidRPr="003824EB">
        <w:rPr>
          <w:rFonts w:ascii="Verdana" w:hAnsi="Verdana"/>
          <w:sz w:val="20"/>
          <w:szCs w:val="20"/>
        </w:rPr>
        <w:t>max. 160</w:t>
      </w:r>
      <w:r w:rsidRPr="003824EB">
        <w:rPr>
          <w:rFonts w:ascii="Verdana" w:hAnsi="Verdana"/>
          <w:sz w:val="20"/>
          <w:szCs w:val="20"/>
        </w:rPr>
        <w:t xml:space="preserve"> m³/h</w:t>
      </w:r>
    </w:p>
    <w:p w14:paraId="52D5B568" w14:textId="2332A35C" w:rsidR="00F81DC1" w:rsidRPr="003824EB" w:rsidRDefault="00F81DC1" w:rsidP="00F81DC1">
      <w:pPr>
        <w:spacing w:after="120"/>
        <w:rPr>
          <w:rFonts w:ascii="Verdana" w:hAnsi="Verdana"/>
          <w:sz w:val="20"/>
          <w:szCs w:val="20"/>
        </w:rPr>
      </w:pPr>
      <w:r w:rsidRPr="003824EB">
        <w:rPr>
          <w:rFonts w:ascii="Verdana" w:hAnsi="Verdana"/>
          <w:sz w:val="20"/>
          <w:szCs w:val="20"/>
        </w:rPr>
        <w:t>Förderhöhe</w:t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="003824EB">
        <w:rPr>
          <w:rFonts w:ascii="Verdana" w:hAnsi="Verdana"/>
          <w:sz w:val="20"/>
          <w:szCs w:val="20"/>
        </w:rPr>
        <w:tab/>
      </w:r>
      <w:r w:rsidR="00D25CC9" w:rsidRPr="003824EB">
        <w:rPr>
          <w:rFonts w:ascii="Verdana" w:hAnsi="Verdana"/>
          <w:sz w:val="20"/>
          <w:szCs w:val="20"/>
        </w:rPr>
        <w:t>max. 250</w:t>
      </w:r>
      <w:r w:rsidRPr="003824EB">
        <w:rPr>
          <w:rFonts w:ascii="Verdana" w:hAnsi="Verdana"/>
          <w:sz w:val="20"/>
          <w:szCs w:val="20"/>
        </w:rPr>
        <w:t xml:space="preserve"> m</w:t>
      </w:r>
    </w:p>
    <w:p w14:paraId="6B9D3A5C" w14:textId="68B1B70B" w:rsidR="00F81DC1" w:rsidRPr="003824EB" w:rsidRDefault="00D25CC9" w:rsidP="00F81DC1">
      <w:pPr>
        <w:spacing w:after="120"/>
        <w:rPr>
          <w:rFonts w:ascii="Verdana" w:hAnsi="Verdana"/>
          <w:sz w:val="20"/>
          <w:szCs w:val="20"/>
        </w:rPr>
      </w:pPr>
      <w:r w:rsidRPr="003824EB">
        <w:rPr>
          <w:rFonts w:ascii="Verdana" w:hAnsi="Verdana"/>
          <w:sz w:val="20"/>
          <w:szCs w:val="20"/>
        </w:rPr>
        <w:t>Wassertemperatur</w:t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="00F81DC1" w:rsidRPr="003824EB">
        <w:rPr>
          <w:rFonts w:ascii="Verdana" w:hAnsi="Verdana"/>
          <w:sz w:val="20"/>
          <w:szCs w:val="20"/>
        </w:rPr>
        <w:tab/>
      </w:r>
      <w:r w:rsid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>bis 70 °C</w:t>
      </w:r>
    </w:p>
    <w:p w14:paraId="09D4C4A0" w14:textId="04C80ACC" w:rsidR="00F81DC1" w:rsidRPr="003824EB" w:rsidRDefault="00D25CC9" w:rsidP="00F81DC1">
      <w:pPr>
        <w:spacing w:after="120"/>
        <w:rPr>
          <w:rFonts w:ascii="Verdana" w:hAnsi="Verdana"/>
          <w:sz w:val="20"/>
          <w:szCs w:val="20"/>
        </w:rPr>
      </w:pPr>
      <w:r w:rsidRPr="003824EB">
        <w:rPr>
          <w:rFonts w:ascii="Verdana" w:hAnsi="Verdana"/>
          <w:sz w:val="20"/>
          <w:szCs w:val="20"/>
        </w:rPr>
        <w:t>Anlagendruck</w:t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="00F81DC1" w:rsidRPr="003824EB">
        <w:rPr>
          <w:rFonts w:ascii="Verdana" w:hAnsi="Verdana"/>
          <w:sz w:val="20"/>
          <w:szCs w:val="20"/>
        </w:rPr>
        <w:tab/>
      </w:r>
      <w:r w:rsidR="00F81DC1" w:rsidRPr="003824EB">
        <w:rPr>
          <w:rFonts w:ascii="Verdana" w:hAnsi="Verdana"/>
          <w:sz w:val="20"/>
          <w:szCs w:val="20"/>
        </w:rPr>
        <w:tab/>
      </w:r>
      <w:r w:rsid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>max. 25 bar</w:t>
      </w:r>
    </w:p>
    <w:p w14:paraId="3B8A0373" w14:textId="77777777" w:rsidR="00CF0EF1" w:rsidRPr="003824EB" w:rsidRDefault="00CF0EF1" w:rsidP="00CF0EF1">
      <w:pPr>
        <w:spacing w:after="120"/>
        <w:rPr>
          <w:rFonts w:ascii="Verdana" w:hAnsi="Verdana"/>
          <w:sz w:val="16"/>
          <w:szCs w:val="16"/>
        </w:rPr>
      </w:pPr>
    </w:p>
    <w:p w14:paraId="38B31CBB" w14:textId="77777777" w:rsidR="00CF0EF1" w:rsidRPr="003824EB" w:rsidRDefault="00CF0EF1" w:rsidP="00CF0EF1">
      <w:pPr>
        <w:spacing w:after="120"/>
        <w:rPr>
          <w:rFonts w:ascii="Verdana" w:hAnsi="Verdana"/>
          <w:b/>
          <w:bCs/>
          <w:u w:val="single"/>
        </w:rPr>
      </w:pPr>
      <w:r w:rsidRPr="003824EB">
        <w:rPr>
          <w:rFonts w:ascii="Verdana" w:hAnsi="Verdana"/>
          <w:b/>
          <w:bCs/>
          <w:u w:val="single"/>
        </w:rPr>
        <w:t>Motor</w:t>
      </w:r>
    </w:p>
    <w:p w14:paraId="4A62167D" w14:textId="0952F9DF" w:rsidR="00CF0EF1" w:rsidRPr="003824EB" w:rsidRDefault="00CF0EF1" w:rsidP="00CF0EF1">
      <w:pPr>
        <w:spacing w:after="120"/>
        <w:rPr>
          <w:rFonts w:ascii="Verdana" w:hAnsi="Verdana"/>
          <w:sz w:val="20"/>
          <w:szCs w:val="20"/>
        </w:rPr>
      </w:pPr>
      <w:r w:rsidRPr="003824EB">
        <w:rPr>
          <w:rFonts w:ascii="Verdana" w:hAnsi="Verdana"/>
          <w:sz w:val="20"/>
          <w:szCs w:val="20"/>
        </w:rPr>
        <w:t>Drehzahl</w:t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  <w:t>____________________ min</w:t>
      </w:r>
      <w:r w:rsidRPr="003824EB">
        <w:rPr>
          <w:rFonts w:ascii="Verdana" w:hAnsi="Verdana"/>
          <w:sz w:val="20"/>
          <w:szCs w:val="20"/>
          <w:vertAlign w:val="superscript"/>
        </w:rPr>
        <w:t>-1</w:t>
      </w:r>
    </w:p>
    <w:p w14:paraId="30058A1C" w14:textId="4F48979C" w:rsidR="00CF0EF1" w:rsidRPr="003824EB" w:rsidRDefault="00CF0EF1" w:rsidP="00CF0EF1">
      <w:pPr>
        <w:spacing w:after="120"/>
        <w:rPr>
          <w:rFonts w:ascii="Verdana" w:hAnsi="Verdana"/>
          <w:sz w:val="20"/>
          <w:szCs w:val="20"/>
        </w:rPr>
      </w:pPr>
      <w:r w:rsidRPr="003824EB">
        <w:rPr>
          <w:rFonts w:ascii="Verdana" w:hAnsi="Verdana"/>
          <w:sz w:val="20"/>
          <w:szCs w:val="20"/>
        </w:rPr>
        <w:t>Motorleistung</w:t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  <w:t>____________________ kW</w:t>
      </w:r>
    </w:p>
    <w:p w14:paraId="5F901FB3" w14:textId="77777777" w:rsidR="00CF0EF1" w:rsidRPr="003824EB" w:rsidRDefault="00CF0EF1" w:rsidP="00CF0EF1">
      <w:pPr>
        <w:spacing w:after="120"/>
        <w:rPr>
          <w:rFonts w:ascii="Verdana" w:hAnsi="Verdana"/>
          <w:sz w:val="16"/>
          <w:szCs w:val="16"/>
        </w:rPr>
      </w:pPr>
    </w:p>
    <w:p w14:paraId="371CF377" w14:textId="77777777" w:rsidR="00CF0EF1" w:rsidRPr="003824EB" w:rsidRDefault="00CF0EF1" w:rsidP="00CF0EF1">
      <w:pPr>
        <w:spacing w:after="120"/>
        <w:rPr>
          <w:rFonts w:ascii="Verdana" w:hAnsi="Verdana"/>
          <w:b/>
          <w:bCs/>
          <w:u w:val="single"/>
        </w:rPr>
      </w:pPr>
      <w:r w:rsidRPr="003824EB">
        <w:rPr>
          <w:rFonts w:ascii="Verdana" w:hAnsi="Verdana"/>
          <w:b/>
          <w:bCs/>
          <w:u w:val="single"/>
        </w:rPr>
        <w:t>Anschlüsse</w:t>
      </w:r>
    </w:p>
    <w:p w14:paraId="6CB4E31C" w14:textId="2EED0CF8" w:rsidR="00CF0EF1" w:rsidRPr="003824EB" w:rsidRDefault="00CF0EF1" w:rsidP="00CF0EF1">
      <w:pPr>
        <w:spacing w:after="120"/>
        <w:rPr>
          <w:rFonts w:ascii="Verdana" w:hAnsi="Verdana"/>
          <w:sz w:val="20"/>
          <w:szCs w:val="20"/>
        </w:rPr>
      </w:pPr>
      <w:r w:rsidRPr="003824EB">
        <w:rPr>
          <w:rFonts w:ascii="Verdana" w:hAnsi="Verdana"/>
          <w:sz w:val="20"/>
          <w:szCs w:val="20"/>
        </w:rPr>
        <w:t>Spannung</w:t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  <w:t>____________________ V</w:t>
      </w:r>
      <w:r w:rsidRPr="003824EB">
        <w:rPr>
          <w:rFonts w:ascii="Verdana" w:hAnsi="Verdana"/>
          <w:sz w:val="20"/>
          <w:szCs w:val="20"/>
        </w:rPr>
        <w:tab/>
      </w:r>
    </w:p>
    <w:p w14:paraId="7279A2ED" w14:textId="57176301" w:rsidR="00CF0EF1" w:rsidRPr="003824EB" w:rsidRDefault="00CF0EF1" w:rsidP="00CF0EF1">
      <w:pPr>
        <w:spacing w:after="120"/>
        <w:rPr>
          <w:rFonts w:ascii="Verdana" w:hAnsi="Verdana"/>
          <w:sz w:val="20"/>
          <w:szCs w:val="20"/>
        </w:rPr>
      </w:pPr>
      <w:r w:rsidRPr="003824EB">
        <w:rPr>
          <w:rFonts w:ascii="Verdana" w:hAnsi="Verdana"/>
          <w:sz w:val="20"/>
          <w:szCs w:val="20"/>
        </w:rPr>
        <w:t>Frequenz</w:t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  <w:t>____________________ Hz</w:t>
      </w:r>
    </w:p>
    <w:p w14:paraId="0E0A9CCF" w14:textId="77777777" w:rsidR="00A423AF" w:rsidRPr="003824EB" w:rsidRDefault="00A423AF" w:rsidP="00A423AF">
      <w:pPr>
        <w:spacing w:after="120"/>
        <w:rPr>
          <w:rFonts w:ascii="Verdana" w:hAnsi="Verdana"/>
          <w:sz w:val="20"/>
          <w:szCs w:val="20"/>
        </w:rPr>
      </w:pPr>
      <w:r w:rsidRPr="003824EB">
        <w:rPr>
          <w:rFonts w:ascii="Verdana" w:hAnsi="Verdana"/>
          <w:sz w:val="20"/>
          <w:szCs w:val="20"/>
        </w:rPr>
        <w:t>Saug-/Druckanschluss</w:t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</w:r>
      <w:r w:rsidRPr="003824EB">
        <w:rPr>
          <w:rFonts w:ascii="Verdana" w:hAnsi="Verdana"/>
          <w:sz w:val="20"/>
          <w:szCs w:val="20"/>
        </w:rPr>
        <w:tab/>
        <w:t>____________________</w:t>
      </w:r>
    </w:p>
    <w:p w14:paraId="6732F07F" w14:textId="77777777" w:rsidR="00CF0EF1" w:rsidRPr="003824EB" w:rsidRDefault="00CF0EF1" w:rsidP="00CF0EF1">
      <w:pPr>
        <w:spacing w:after="120"/>
        <w:rPr>
          <w:rFonts w:ascii="Verdana" w:hAnsi="Verdana"/>
          <w:sz w:val="16"/>
          <w:szCs w:val="16"/>
        </w:rPr>
      </w:pPr>
    </w:p>
    <w:p w14:paraId="5F177D35" w14:textId="77777777" w:rsidR="00F81DC1" w:rsidRPr="003824EB" w:rsidRDefault="00F81DC1" w:rsidP="00F81DC1">
      <w:pPr>
        <w:spacing w:after="120"/>
        <w:rPr>
          <w:rFonts w:ascii="Verdana" w:hAnsi="Verdana"/>
        </w:rPr>
      </w:pPr>
      <w:r w:rsidRPr="003824EB">
        <w:rPr>
          <w:rFonts w:ascii="Verdana" w:hAnsi="Verdana"/>
          <w:b/>
          <w:bCs/>
          <w:u w:val="single"/>
        </w:rPr>
        <w:t>Hersteller</w:t>
      </w:r>
    </w:p>
    <w:p w14:paraId="79787EDB" w14:textId="77777777" w:rsidR="003824EB" w:rsidRPr="00827212" w:rsidRDefault="003824EB" w:rsidP="003824EB">
      <w:pPr>
        <w:spacing w:after="120"/>
        <w:ind w:left="2274" w:hanging="226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Adresse</w:t>
      </w:r>
      <w:r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>SPECK Pumpen Verkaufsgesellschaft GmbH</w:t>
      </w:r>
    </w:p>
    <w:p w14:paraId="1EA78F72" w14:textId="77777777" w:rsidR="003824EB" w:rsidRPr="00827212" w:rsidRDefault="003824EB" w:rsidP="003824EB">
      <w:pPr>
        <w:spacing w:after="120"/>
        <w:ind w:left="1566" w:firstLine="70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Hauptstraße 3, 91233 Neunkirchen am Sand</w:t>
      </w:r>
    </w:p>
    <w:p w14:paraId="1D36D3DF" w14:textId="77777777" w:rsidR="003824EB" w:rsidRPr="00827212" w:rsidRDefault="003824EB" w:rsidP="003824EB">
      <w:pPr>
        <w:spacing w:after="120"/>
        <w:ind w:left="2268" w:hanging="226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Kontakt</w:t>
      </w:r>
      <w:r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>Tel.: +49 9123 949-0</w:t>
      </w:r>
    </w:p>
    <w:p w14:paraId="5B6AC21D" w14:textId="5D63A4CF" w:rsidR="003824EB" w:rsidRPr="00827212" w:rsidRDefault="003824EB" w:rsidP="003824EB">
      <w:pPr>
        <w:spacing w:after="120"/>
        <w:ind w:left="1560" w:firstLine="70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Fax: +49 9123 949</w:t>
      </w:r>
      <w:r w:rsidR="005F1425">
        <w:rPr>
          <w:rFonts w:ascii="Verdana" w:hAnsi="Verdana"/>
          <w:sz w:val="20"/>
          <w:szCs w:val="20"/>
        </w:rPr>
        <w:t>-</w:t>
      </w:r>
      <w:r w:rsidRPr="00827212">
        <w:rPr>
          <w:rFonts w:ascii="Verdana" w:hAnsi="Verdana"/>
          <w:sz w:val="20"/>
          <w:szCs w:val="20"/>
        </w:rPr>
        <w:t>260</w:t>
      </w:r>
    </w:p>
    <w:p w14:paraId="4F9A8F15" w14:textId="05C4A21E" w:rsidR="006805C3" w:rsidRPr="003824EB" w:rsidRDefault="003824EB" w:rsidP="003824EB">
      <w:pPr>
        <w:spacing w:after="120"/>
        <w:ind w:left="1560" w:firstLine="708"/>
        <w:rPr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 xml:space="preserve">E-Mail: </w:t>
      </w:r>
      <w:hyperlink r:id="rId5" w:history="1">
        <w:r w:rsidR="005F1425" w:rsidRPr="00384C78">
          <w:rPr>
            <w:rStyle w:val="Hyperlink"/>
            <w:rFonts w:ascii="Verdana" w:hAnsi="Verdana"/>
            <w:sz w:val="20"/>
            <w:szCs w:val="20"/>
          </w:rPr>
          <w:t>info@badu.de</w:t>
        </w:r>
      </w:hyperlink>
      <w:r w:rsidR="005F1425">
        <w:rPr>
          <w:rFonts w:ascii="Verdana" w:hAnsi="Verdana"/>
          <w:sz w:val="20"/>
          <w:szCs w:val="20"/>
        </w:rPr>
        <w:t xml:space="preserve"> </w:t>
      </w:r>
    </w:p>
    <w:sectPr w:rsidR="006805C3" w:rsidRPr="003824EB" w:rsidSect="0058169D">
      <w:type w:val="continuous"/>
      <w:pgSz w:w="11906" w:h="16838"/>
      <w:pgMar w:top="1134" w:right="124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 Light">
    <w:altName w:val="Calibri"/>
    <w:panose1 w:val="020B03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00"/>
    <w:rsid w:val="00056AA8"/>
    <w:rsid w:val="002170DC"/>
    <w:rsid w:val="0036219A"/>
    <w:rsid w:val="00363D1D"/>
    <w:rsid w:val="003824EB"/>
    <w:rsid w:val="0040707A"/>
    <w:rsid w:val="00445CE4"/>
    <w:rsid w:val="0054437C"/>
    <w:rsid w:val="0058169D"/>
    <w:rsid w:val="005F1425"/>
    <w:rsid w:val="006105F2"/>
    <w:rsid w:val="006805C3"/>
    <w:rsid w:val="006E1C00"/>
    <w:rsid w:val="0077363D"/>
    <w:rsid w:val="007E1905"/>
    <w:rsid w:val="00807495"/>
    <w:rsid w:val="00A423AF"/>
    <w:rsid w:val="00AE4856"/>
    <w:rsid w:val="00B314EB"/>
    <w:rsid w:val="00CF0EF1"/>
    <w:rsid w:val="00CF7C23"/>
    <w:rsid w:val="00D25CC9"/>
    <w:rsid w:val="00E9332F"/>
    <w:rsid w:val="00F24945"/>
    <w:rsid w:val="00F81DC1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EA05"/>
  <w15:chartTrackingRefBased/>
  <w15:docId w15:val="{278A2141-C145-4475-A90F-4E6C68FA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1DC1"/>
    <w:pPr>
      <w:spacing w:after="200" w:line="276" w:lineRule="auto"/>
    </w:pPr>
    <w:rPr>
      <w:rFonts w:ascii="Neo Sans Light" w:hAnsi="Neo Sans Light"/>
      <w:color w:val="000000" w:themeColor="text1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F142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1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adu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Kutz</dc:creator>
  <cp:keywords/>
  <dc:description/>
  <cp:lastModifiedBy>Franziska Kutz</cp:lastModifiedBy>
  <cp:revision>20</cp:revision>
  <cp:lastPrinted>2023-08-02T07:22:00Z</cp:lastPrinted>
  <dcterms:created xsi:type="dcterms:W3CDTF">2023-07-24T09:01:00Z</dcterms:created>
  <dcterms:modified xsi:type="dcterms:W3CDTF">2023-08-24T10:54:00Z</dcterms:modified>
</cp:coreProperties>
</file>